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FE" w:rsidRPr="006E25FE" w:rsidRDefault="00E94730" w:rsidP="006E25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E25FE" w:rsidRPr="006E25FE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E25FE" w:rsidRPr="006E25FE" w:rsidRDefault="006E25FE" w:rsidP="006E25FE">
      <w:pPr>
        <w:spacing w:after="0" w:line="240" w:lineRule="auto"/>
        <w:jc w:val="center"/>
        <w:rPr>
          <w:rFonts w:ascii="Times New Roman" w:hAnsi="Times New Roman"/>
          <w:b/>
        </w:rPr>
      </w:pPr>
      <w:r w:rsidRPr="006E25FE">
        <w:rPr>
          <w:rFonts w:ascii="Times New Roman" w:hAnsi="Times New Roman"/>
          <w:b/>
        </w:rPr>
        <w:t>«РЫБИНОБУДСКАЯ СРЕДНЯЯ ОБЩЕОБРАЗОВАТЕЛЬНАЯ ШКОЛА»</w:t>
      </w:r>
    </w:p>
    <w:p w:rsidR="006E25FE" w:rsidRPr="006E25FE" w:rsidRDefault="006E25FE" w:rsidP="006E25FE">
      <w:pPr>
        <w:spacing w:after="0" w:line="240" w:lineRule="auto"/>
        <w:jc w:val="center"/>
        <w:rPr>
          <w:rFonts w:ascii="Times New Roman" w:hAnsi="Times New Roman"/>
          <w:b/>
        </w:rPr>
      </w:pPr>
      <w:r w:rsidRPr="006E25FE">
        <w:rPr>
          <w:rFonts w:ascii="Times New Roman" w:hAnsi="Times New Roman"/>
          <w:b/>
        </w:rPr>
        <w:t>ОБОЯНСКОГО РАЙОНА         КУРСКОЙ ОБЛАСТИ</w:t>
      </w:r>
    </w:p>
    <w:p w:rsidR="006E25FE" w:rsidRPr="006E25FE" w:rsidRDefault="006E25FE" w:rsidP="006E25FE">
      <w:pPr>
        <w:spacing w:after="0" w:line="240" w:lineRule="auto"/>
        <w:jc w:val="center"/>
        <w:rPr>
          <w:rFonts w:ascii="Times New Roman" w:hAnsi="Times New Roman"/>
          <w:b/>
        </w:rPr>
      </w:pPr>
      <w:r w:rsidRPr="006E25FE">
        <w:rPr>
          <w:rFonts w:ascii="Times New Roman" w:hAnsi="Times New Roman"/>
          <w:b/>
        </w:rPr>
        <w:t xml:space="preserve">306260 Курская область, </w:t>
      </w:r>
      <w:proofErr w:type="spellStart"/>
      <w:r w:rsidRPr="006E25FE">
        <w:rPr>
          <w:rFonts w:ascii="Times New Roman" w:hAnsi="Times New Roman"/>
          <w:b/>
        </w:rPr>
        <w:t>Обоянский</w:t>
      </w:r>
      <w:proofErr w:type="spellEnd"/>
      <w:r w:rsidRPr="006E25FE">
        <w:rPr>
          <w:rFonts w:ascii="Times New Roman" w:hAnsi="Times New Roman"/>
          <w:b/>
        </w:rPr>
        <w:t xml:space="preserve"> район, сл. Рыбинские Буды , ул</w:t>
      </w:r>
      <w:proofErr w:type="gramStart"/>
      <w:r w:rsidRPr="006E25FE">
        <w:rPr>
          <w:rFonts w:ascii="Times New Roman" w:hAnsi="Times New Roman"/>
          <w:b/>
        </w:rPr>
        <w:t>.Л</w:t>
      </w:r>
      <w:proofErr w:type="gramEnd"/>
      <w:r w:rsidRPr="006E25FE">
        <w:rPr>
          <w:rFonts w:ascii="Times New Roman" w:hAnsi="Times New Roman"/>
          <w:b/>
        </w:rPr>
        <w:t>енина,1-A</w:t>
      </w:r>
    </w:p>
    <w:p w:rsidR="006E25FE" w:rsidRPr="006834E8" w:rsidRDefault="006E25FE" w:rsidP="006E25FE">
      <w:r w:rsidRPr="006E25FE">
        <w:rPr>
          <w:rFonts w:ascii="Times New Roman" w:hAnsi="Times New Roman"/>
          <w:b/>
        </w:rPr>
        <w:t xml:space="preserve">Тел.     </w:t>
      </w:r>
      <w:r w:rsidRPr="006834E8">
        <w:rPr>
          <w:rFonts w:ascii="Times New Roman" w:hAnsi="Times New Roman"/>
          <w:b/>
        </w:rPr>
        <w:t xml:space="preserve">8 (47241) 2-51- 77;  </w:t>
      </w:r>
      <w:r w:rsidRPr="006E25FE">
        <w:rPr>
          <w:rFonts w:ascii="Times New Roman" w:hAnsi="Times New Roman"/>
          <w:b/>
          <w:lang w:val="en-US"/>
        </w:rPr>
        <w:t>e</w:t>
      </w:r>
      <w:r w:rsidRPr="006834E8">
        <w:rPr>
          <w:rFonts w:ascii="Times New Roman" w:hAnsi="Times New Roman"/>
          <w:b/>
        </w:rPr>
        <w:t>-</w:t>
      </w:r>
      <w:r w:rsidRPr="006E25FE">
        <w:rPr>
          <w:rFonts w:ascii="Times New Roman" w:hAnsi="Times New Roman"/>
          <w:b/>
          <w:lang w:val="en-US"/>
        </w:rPr>
        <w:t>mail</w:t>
      </w:r>
      <w:proofErr w:type="gramStart"/>
      <w:r w:rsidRPr="006834E8">
        <w:rPr>
          <w:rFonts w:ascii="Times New Roman" w:hAnsi="Times New Roman"/>
          <w:b/>
        </w:rPr>
        <w:t xml:space="preserve"> :</w:t>
      </w:r>
      <w:proofErr w:type="gramEnd"/>
      <w:r w:rsidRPr="006834E8">
        <w:rPr>
          <w:rFonts w:ascii="Times New Roman" w:hAnsi="Times New Roman"/>
          <w:b/>
        </w:rPr>
        <w:t xml:space="preserve"> </w:t>
      </w:r>
      <w:hyperlink r:id="rId5" w:history="1">
        <w:r w:rsidRPr="006E25FE">
          <w:rPr>
            <w:rFonts w:ascii="Times New Roman" w:hAnsi="Times New Roman"/>
            <w:b/>
            <w:color w:val="0000FF"/>
            <w:u w:val="single"/>
            <w:lang w:val="en-US"/>
          </w:rPr>
          <w:t>budy</w:t>
        </w:r>
        <w:r w:rsidRPr="006834E8">
          <w:rPr>
            <w:rFonts w:ascii="Times New Roman" w:hAnsi="Times New Roman"/>
            <w:b/>
            <w:color w:val="0000FF"/>
            <w:u w:val="single"/>
          </w:rPr>
          <w:t>_</w:t>
        </w:r>
        <w:r w:rsidRPr="006E25FE">
          <w:rPr>
            <w:rFonts w:ascii="Times New Roman" w:hAnsi="Times New Roman"/>
            <w:b/>
            <w:color w:val="0000FF"/>
            <w:u w:val="single"/>
            <w:lang w:val="en-US"/>
          </w:rPr>
          <w:t>skola</w:t>
        </w:r>
        <w:r w:rsidRPr="006834E8">
          <w:rPr>
            <w:rFonts w:ascii="Times New Roman" w:hAnsi="Times New Roman"/>
            <w:b/>
            <w:color w:val="0000FF"/>
            <w:u w:val="single"/>
          </w:rPr>
          <w:t>@</w:t>
        </w:r>
        <w:r w:rsidRPr="006E25FE">
          <w:rPr>
            <w:rFonts w:ascii="Times New Roman" w:hAnsi="Times New Roman"/>
            <w:b/>
            <w:color w:val="0000FF"/>
            <w:u w:val="single"/>
            <w:lang w:val="en-US"/>
          </w:rPr>
          <w:t>mail</w:t>
        </w:r>
        <w:r w:rsidRPr="006834E8">
          <w:rPr>
            <w:rFonts w:ascii="Times New Roman" w:hAnsi="Times New Roman"/>
            <w:b/>
            <w:color w:val="0000FF"/>
            <w:u w:val="single"/>
          </w:rPr>
          <w:t>.</w:t>
        </w:r>
        <w:r w:rsidRPr="006E25FE">
          <w:rPr>
            <w:rFonts w:ascii="Times New Roman" w:hAnsi="Times New Roman"/>
            <w:b/>
            <w:color w:val="0000FF"/>
            <w:u w:val="single"/>
            <w:lang w:val="en-US"/>
          </w:rPr>
          <w:t>ru</w:t>
        </w:r>
      </w:hyperlink>
      <w:r w:rsidRPr="006834E8">
        <w:t xml:space="preserve"> </w:t>
      </w:r>
    </w:p>
    <w:p w:rsidR="00FC064A" w:rsidRDefault="00E94730" w:rsidP="00E94730">
      <w:pPr>
        <w:rPr>
          <w:rStyle w:val="hgkelc"/>
          <w:rFonts w:ascii="Times New Roman" w:hAnsi="Times New Roman"/>
          <w:sz w:val="28"/>
          <w:szCs w:val="28"/>
        </w:rPr>
      </w:pPr>
      <w:r w:rsidRPr="006834E8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Итоговая справка наставничества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                                         2024 – 2025 учебный год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Куратор:  </w:t>
      </w:r>
      <w:proofErr w:type="spellStart"/>
      <w:r>
        <w:rPr>
          <w:rFonts w:ascii="Times New Roman" w:hAnsi="Times New Roman"/>
          <w:bCs/>
          <w:sz w:val="28"/>
          <w:szCs w:val="28"/>
        </w:rPr>
        <w:t>Боева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Владимировна заместитель директора по УВР.</w:t>
      </w:r>
      <w:r>
        <w:rPr>
          <w:rFonts w:ascii="Times New Roman" w:hAnsi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Style w:val="hgkelc"/>
          <w:rFonts w:ascii="Times New Roman" w:hAnsi="Times New Roman"/>
          <w:sz w:val="28"/>
          <w:szCs w:val="28"/>
        </w:rPr>
        <w:t xml:space="preserve">Наставничество – это </w:t>
      </w:r>
      <w:r>
        <w:rPr>
          <w:rStyle w:val="hgkelc"/>
          <w:rFonts w:ascii="Times New Roman" w:hAnsi="Times New Roman"/>
          <w:bCs/>
          <w:sz w:val="28"/>
          <w:szCs w:val="28"/>
        </w:rPr>
        <w:t>процесс, при котором более опытный и знающий человек (наставник) предоставляет руководство, поддержку и ресурсы для развития и успеха менее опытного человека</w:t>
      </w:r>
      <w:r>
        <w:rPr>
          <w:rStyle w:val="hgkelc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hgkelc"/>
          <w:rFonts w:ascii="Times New Roman" w:hAnsi="Times New Roman"/>
          <w:bCs/>
          <w:sz w:val="28"/>
          <w:szCs w:val="28"/>
        </w:rPr>
        <w:t>(наставляемого)</w:t>
      </w:r>
      <w:r>
        <w:rPr>
          <w:rStyle w:val="hgkelc"/>
          <w:rFonts w:ascii="Times New Roman" w:hAnsi="Times New Roman"/>
          <w:sz w:val="28"/>
          <w:szCs w:val="28"/>
        </w:rPr>
        <w:t>. Это взаимодействие основано на передаче знаний, опыта и ценностей от наставника к наставляемому</w:t>
      </w:r>
      <w:r>
        <w:rPr>
          <w:rStyle w:val="hgkelc"/>
        </w:rPr>
        <w:t>.</w:t>
      </w:r>
      <w:r>
        <w:rPr>
          <w:rStyle w:val="hgkelc"/>
        </w:rPr>
        <w:br/>
        <w:t xml:space="preserve"> </w:t>
      </w:r>
      <w:r>
        <w:rPr>
          <w:rStyle w:val="hgkelc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2024 – 2025 учебный  год: наставник  </w:t>
      </w:r>
      <w:proofErr w:type="spellStart"/>
      <w:r>
        <w:rPr>
          <w:rFonts w:ascii="Times New Roman" w:hAnsi="Times New Roman"/>
          <w:bCs/>
          <w:sz w:val="28"/>
          <w:szCs w:val="28"/>
        </w:rPr>
        <w:t>Пыхтина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В.А. учитель русского языка и литературы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Наставляемая  Ткачёва Н.И учитель русского языка и литературы  . </w:t>
      </w:r>
      <w:r>
        <w:rPr>
          <w:rStyle w:val="hgkelc"/>
          <w:rFonts w:ascii="Times New Roman" w:hAnsi="Times New Roman"/>
          <w:sz w:val="28"/>
          <w:szCs w:val="28"/>
        </w:rPr>
        <w:t xml:space="preserve">Задачами наставничества являются: раскрытие активных качеств наставляемых, творческих результатов и культурного развития. В задачи наставника входит </w:t>
      </w:r>
      <w:r>
        <w:rPr>
          <w:rStyle w:val="hgkelc"/>
          <w:rFonts w:ascii="Times New Roman" w:hAnsi="Times New Roman"/>
          <w:b/>
          <w:bCs/>
          <w:sz w:val="28"/>
          <w:szCs w:val="28"/>
        </w:rPr>
        <w:t xml:space="preserve">помощь в адаптации с новыми образовательными технологиями, повышение компетенций подопечных. </w:t>
      </w:r>
      <w:r>
        <w:rPr>
          <w:rStyle w:val="hgkelc"/>
          <w:rFonts w:ascii="Times New Roman" w:hAnsi="Times New Roman"/>
          <w:sz w:val="28"/>
          <w:szCs w:val="28"/>
        </w:rPr>
        <w:t xml:space="preserve"> Наставник </w:t>
      </w:r>
      <w:proofErr w:type="spellStart"/>
      <w:r>
        <w:rPr>
          <w:rStyle w:val="hgkelc"/>
          <w:rFonts w:ascii="Times New Roman" w:hAnsi="Times New Roman"/>
          <w:sz w:val="28"/>
          <w:szCs w:val="28"/>
        </w:rPr>
        <w:t>Пыхтина</w:t>
      </w:r>
      <w:proofErr w:type="spellEnd"/>
      <w:r>
        <w:rPr>
          <w:rStyle w:val="hgkelc"/>
          <w:rFonts w:ascii="Times New Roman" w:hAnsi="Times New Roman"/>
          <w:sz w:val="28"/>
          <w:szCs w:val="28"/>
        </w:rPr>
        <w:t xml:space="preserve"> В</w:t>
      </w:r>
      <w:proofErr w:type="gramStart"/>
      <w:r>
        <w:rPr>
          <w:rStyle w:val="hgkelc"/>
          <w:rFonts w:ascii="Times New Roman" w:hAnsi="Times New Roman"/>
          <w:sz w:val="28"/>
          <w:szCs w:val="28"/>
        </w:rPr>
        <w:t>,А</w:t>
      </w:r>
      <w:proofErr w:type="gramEnd"/>
      <w:r>
        <w:rPr>
          <w:rStyle w:val="hgkelc"/>
          <w:rFonts w:ascii="Times New Roman" w:hAnsi="Times New Roman"/>
          <w:sz w:val="28"/>
          <w:szCs w:val="28"/>
        </w:rPr>
        <w:t>. находится на более высокой ступени образования и обладает организаторскими и лидерскими качествами, позволяющими оказать весомое влияние на наставляемых. Взаимодействие наставника и наставляемых происходит во</w:t>
      </w:r>
      <w:r w:rsidR="00FC064A">
        <w:rPr>
          <w:rStyle w:val="hgkelc"/>
          <w:rFonts w:ascii="Times New Roman" w:hAnsi="Times New Roman"/>
          <w:sz w:val="28"/>
          <w:szCs w:val="28"/>
        </w:rPr>
        <w:t xml:space="preserve"> время проведения совместно внеурочных  часов</w:t>
      </w:r>
      <w:r>
        <w:rPr>
          <w:rStyle w:val="hgkelc"/>
          <w:rFonts w:ascii="Times New Roman" w:hAnsi="Times New Roman"/>
          <w:sz w:val="28"/>
          <w:szCs w:val="28"/>
        </w:rPr>
        <w:t xml:space="preserve">, </w:t>
      </w:r>
      <w:r w:rsidR="00FC064A">
        <w:rPr>
          <w:rStyle w:val="hgkelc"/>
          <w:rFonts w:ascii="Times New Roman" w:hAnsi="Times New Roman"/>
          <w:sz w:val="28"/>
          <w:szCs w:val="28"/>
        </w:rPr>
        <w:t xml:space="preserve"> а также </w:t>
      </w:r>
      <w:r>
        <w:rPr>
          <w:rStyle w:val="hgkelc"/>
          <w:rFonts w:ascii="Times New Roman" w:hAnsi="Times New Roman"/>
          <w:sz w:val="28"/>
          <w:szCs w:val="28"/>
        </w:rPr>
        <w:t xml:space="preserve">во время кружковой работы.  </w:t>
      </w:r>
      <w:r>
        <w:rPr>
          <w:rFonts w:ascii="Times New Roman" w:hAnsi="Times New Roman"/>
          <w:bCs/>
          <w:sz w:val="28"/>
          <w:szCs w:val="28"/>
        </w:rPr>
        <w:t>Наставник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Пыхтина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умеет внимательно слушать, задавать вопросы, умеет актуализировать вопросы и отвечать на них. Легко устанавливает контакт, умеет установить диалог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наставляемыми.</w:t>
      </w:r>
      <w:r>
        <w:rPr>
          <w:rStyle w:val="hgkelc"/>
          <w:rFonts w:ascii="Times New Roman" w:hAnsi="Times New Roman"/>
          <w:sz w:val="28"/>
          <w:szCs w:val="28"/>
        </w:rPr>
        <w:t xml:space="preserve"> Наставнику важно быть профессионалом в своём деле и уметь донести информацию до </w:t>
      </w:r>
      <w:proofErr w:type="gramStart"/>
      <w:r>
        <w:rPr>
          <w:rStyle w:val="hgkelc"/>
          <w:rFonts w:ascii="Times New Roman" w:hAnsi="Times New Roman"/>
          <w:sz w:val="28"/>
          <w:szCs w:val="28"/>
        </w:rPr>
        <w:t>наставляемых</w:t>
      </w:r>
      <w:proofErr w:type="gramEnd"/>
      <w:r>
        <w:rPr>
          <w:rStyle w:val="hgkelc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Style w:val="hgkelc"/>
          <w:rFonts w:ascii="Times New Roman" w:hAnsi="Times New Roman"/>
          <w:sz w:val="28"/>
          <w:szCs w:val="28"/>
        </w:rPr>
        <w:t xml:space="preserve">меет индивидуальный план работы с </w:t>
      </w:r>
      <w:proofErr w:type="gramStart"/>
      <w:r>
        <w:rPr>
          <w:rStyle w:val="hgkelc"/>
          <w:rFonts w:ascii="Times New Roman" w:hAnsi="Times New Roman"/>
          <w:sz w:val="28"/>
          <w:szCs w:val="28"/>
        </w:rPr>
        <w:t>наставляемыми</w:t>
      </w:r>
      <w:proofErr w:type="gramEnd"/>
      <w:r>
        <w:rPr>
          <w:rStyle w:val="hgkelc"/>
          <w:rFonts w:ascii="Times New Roman" w:hAnsi="Times New Roman"/>
          <w:sz w:val="28"/>
          <w:szCs w:val="28"/>
        </w:rPr>
        <w:t xml:space="preserve">. Возможна интеграция и в процесс обучения, в случае совместной работы над какими-либо проектами или проведение совместных конкурсов. </w:t>
      </w:r>
      <w:r>
        <w:rPr>
          <w:rStyle w:val="hgkelc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tab/>
      </w:r>
      <w:proofErr w:type="gramStart"/>
      <w:r>
        <w:rPr>
          <w:rStyle w:val="hgkelc"/>
          <w:rFonts w:ascii="Times New Roman" w:hAnsi="Times New Roman"/>
          <w:sz w:val="28"/>
          <w:szCs w:val="28"/>
        </w:rPr>
        <w:t>Наставляемые</w:t>
      </w:r>
      <w:proofErr w:type="gramEnd"/>
      <w:r>
        <w:rPr>
          <w:rStyle w:val="hgkelc"/>
          <w:rFonts w:ascii="Times New Roman" w:hAnsi="Times New Roman"/>
          <w:sz w:val="28"/>
          <w:szCs w:val="28"/>
        </w:rPr>
        <w:t xml:space="preserve"> принимали участие в мероприятиях и конкурсах р</w:t>
      </w:r>
      <w:r w:rsidR="00FC064A">
        <w:rPr>
          <w:rStyle w:val="hgkelc"/>
          <w:rFonts w:ascii="Times New Roman" w:hAnsi="Times New Roman"/>
          <w:sz w:val="28"/>
          <w:szCs w:val="28"/>
        </w:rPr>
        <w:t>айонного  уровня</w:t>
      </w:r>
      <w:r>
        <w:rPr>
          <w:rStyle w:val="hgkelc"/>
          <w:rFonts w:ascii="Times New Roman" w:hAnsi="Times New Roman"/>
          <w:sz w:val="28"/>
          <w:szCs w:val="28"/>
        </w:rPr>
        <w:t>.</w:t>
      </w:r>
      <w:r w:rsidR="00FC064A">
        <w:rPr>
          <w:rStyle w:val="hgkelc"/>
          <w:rFonts w:ascii="Times New Roman" w:hAnsi="Times New Roman"/>
          <w:sz w:val="28"/>
          <w:szCs w:val="28"/>
        </w:rPr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tab/>
        <w:t xml:space="preserve">Деятельность данной группы анализируется куратором-наставником.   </w:t>
      </w:r>
      <w:r>
        <w:rPr>
          <w:rStyle w:val="hgkelc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tab/>
      </w:r>
      <w:r>
        <w:rPr>
          <w:rStyle w:val="hgkelc"/>
          <w:rFonts w:ascii="Times New Roman" w:hAnsi="Times New Roman"/>
          <w:b/>
          <w:sz w:val="28"/>
          <w:szCs w:val="28"/>
        </w:rPr>
        <w:t>Сильные стороны:</w:t>
      </w:r>
      <w:r w:rsidR="00FC064A">
        <w:rPr>
          <w:rStyle w:val="hgkelc"/>
          <w:rFonts w:ascii="Times New Roman" w:hAnsi="Times New Roman"/>
          <w:sz w:val="28"/>
          <w:szCs w:val="28"/>
        </w:rPr>
        <w:t xml:space="preserve"> Взаимопомощь, у</w:t>
      </w:r>
      <w:r>
        <w:rPr>
          <w:rStyle w:val="hgkelc"/>
          <w:rFonts w:ascii="Times New Roman" w:hAnsi="Times New Roman"/>
          <w:sz w:val="28"/>
          <w:szCs w:val="28"/>
        </w:rPr>
        <w:t xml:space="preserve">частие в мероприятиях и конкурсах разных уровней. </w:t>
      </w:r>
      <w:r w:rsidR="006834E8">
        <w:rPr>
          <w:rStyle w:val="hgkelc"/>
          <w:rFonts w:ascii="Times New Roman" w:hAnsi="Times New Roman"/>
          <w:sz w:val="28"/>
          <w:szCs w:val="28"/>
        </w:rPr>
        <w:t xml:space="preserve"> Участие во  всероссийском семинаре « Инновационные практики наставничества в образовательных организациях» посвящённых  Дню наставника в </w:t>
      </w:r>
      <w:proofErr w:type="spellStart"/>
      <w:r w:rsidR="006834E8">
        <w:rPr>
          <w:rStyle w:val="hgkelc"/>
          <w:rFonts w:ascii="Times New Roman" w:hAnsi="Times New Roman"/>
          <w:sz w:val="28"/>
          <w:szCs w:val="28"/>
        </w:rPr>
        <w:t>Росиии</w:t>
      </w:r>
      <w:proofErr w:type="spellEnd"/>
      <w:r w:rsidR="006834E8">
        <w:rPr>
          <w:rStyle w:val="hgkelc"/>
          <w:rFonts w:ascii="Times New Roman" w:hAnsi="Times New Roman"/>
          <w:sz w:val="28"/>
          <w:szCs w:val="28"/>
        </w:rPr>
        <w:t>. Участие во всероссийском конкурсе быть а не казатся»</w:t>
      </w:r>
      <w:bookmarkStart w:id="0" w:name="_GoBack"/>
      <w:bookmarkEnd w:id="0"/>
    </w:p>
    <w:p w:rsidR="00E553F2" w:rsidRDefault="00E94730" w:rsidP="00E94730">
      <w:pPr>
        <w:rPr>
          <w:rStyle w:val="hgkelc"/>
          <w:rFonts w:ascii="Times New Roman" w:hAnsi="Times New Roman"/>
          <w:sz w:val="28"/>
          <w:szCs w:val="28"/>
        </w:rPr>
      </w:pPr>
      <w:r>
        <w:rPr>
          <w:rStyle w:val="hgkelc"/>
          <w:rFonts w:ascii="Times New Roman" w:hAnsi="Times New Roman"/>
          <w:sz w:val="28"/>
          <w:szCs w:val="28"/>
        </w:rPr>
        <w:lastRenderedPageBreak/>
        <w:tab/>
      </w:r>
      <w:r>
        <w:rPr>
          <w:rStyle w:val="hgkelc"/>
          <w:rFonts w:ascii="Times New Roman" w:hAnsi="Times New Roman"/>
          <w:b/>
          <w:sz w:val="28"/>
          <w:szCs w:val="28"/>
        </w:rPr>
        <w:t>Слабые стороны:</w:t>
      </w:r>
      <w:r>
        <w:rPr>
          <w:rStyle w:val="hgkelc"/>
          <w:rFonts w:ascii="Times New Roman" w:hAnsi="Times New Roman"/>
          <w:b/>
          <w:sz w:val="28"/>
          <w:szCs w:val="28"/>
        </w:rPr>
        <w:br/>
      </w:r>
      <w:r>
        <w:rPr>
          <w:rStyle w:val="hgkelc"/>
          <w:rFonts w:ascii="Times New Roman" w:hAnsi="Times New Roman"/>
          <w:sz w:val="28"/>
          <w:szCs w:val="28"/>
        </w:rPr>
        <w:br/>
        <w:t>- Отсутствует регулярная обратная связь наставников с куратором.</w:t>
      </w:r>
      <w:r>
        <w:rPr>
          <w:rStyle w:val="hgkelc"/>
          <w:rFonts w:ascii="Times New Roman" w:hAnsi="Times New Roman"/>
          <w:sz w:val="28"/>
          <w:szCs w:val="28"/>
        </w:rPr>
        <w:br/>
      </w:r>
      <w:r>
        <w:rPr>
          <w:rStyle w:val="hgkelc"/>
          <w:rFonts w:ascii="Times New Roman" w:hAnsi="Times New Roman"/>
        </w:rPr>
        <w:t xml:space="preserve"> </w:t>
      </w:r>
      <w:r>
        <w:rPr>
          <w:rStyle w:val="hgkelc"/>
          <w:rFonts w:ascii="Times New Roman" w:hAnsi="Times New Roman"/>
        </w:rPr>
        <w:tab/>
      </w:r>
      <w:r>
        <w:rPr>
          <w:rStyle w:val="hgkelc"/>
          <w:rFonts w:ascii="Times New Roman" w:hAnsi="Times New Roman"/>
          <w:sz w:val="28"/>
          <w:szCs w:val="28"/>
        </w:rPr>
        <w:t xml:space="preserve">В 2024 – 2025 учебном году приняли участие в конкурсе </w:t>
      </w:r>
      <w:proofErr w:type="spellStart"/>
      <w:r>
        <w:rPr>
          <w:rStyle w:val="hgkelc"/>
          <w:rFonts w:ascii="Times New Roman" w:hAnsi="Times New Roman"/>
          <w:sz w:val="28"/>
          <w:szCs w:val="28"/>
        </w:rPr>
        <w:t>флешмоба</w:t>
      </w:r>
      <w:proofErr w:type="spellEnd"/>
      <w:r>
        <w:rPr>
          <w:rStyle w:val="hgkelc"/>
          <w:rFonts w:ascii="Times New Roman" w:hAnsi="Times New Roman"/>
          <w:sz w:val="28"/>
          <w:szCs w:val="28"/>
        </w:rPr>
        <w:t xml:space="preserve"> «Я и мой наставник». Стали участниками этого мероприятия.</w:t>
      </w:r>
    </w:p>
    <w:p w:rsidR="00510B31" w:rsidRDefault="00E553F2" w:rsidP="00E94730">
      <w:pPr>
        <w:rPr>
          <w:rFonts w:ascii="Times New Roman" w:hAnsi="Times New Roman"/>
          <w:sz w:val="28"/>
          <w:szCs w:val="28"/>
        </w:rPr>
      </w:pPr>
      <w:r>
        <w:rPr>
          <w:rStyle w:val="hgkelc"/>
          <w:rFonts w:ascii="Times New Roman" w:hAnsi="Times New Roman"/>
          <w:sz w:val="28"/>
          <w:szCs w:val="28"/>
        </w:rPr>
        <w:t xml:space="preserve"> А также в 2024 -2025 учебном году  проводилась работа по внедрению  целевой модели наставничества  среди обучающихся  ученик </w:t>
      </w:r>
      <w:proofErr w:type="spellStart"/>
      <w:proofErr w:type="gramStart"/>
      <w:r>
        <w:rPr>
          <w:rStyle w:val="hgkelc"/>
          <w:rFonts w:ascii="Times New Roman" w:hAnsi="Times New Roman"/>
          <w:sz w:val="28"/>
          <w:szCs w:val="28"/>
        </w:rPr>
        <w:t>ученик</w:t>
      </w:r>
      <w:proofErr w:type="spellEnd"/>
      <w:proofErr w:type="gramEnd"/>
      <w:r>
        <w:rPr>
          <w:rStyle w:val="hgkelc"/>
          <w:rFonts w:ascii="Times New Roman" w:hAnsi="Times New Roman"/>
          <w:sz w:val="28"/>
          <w:szCs w:val="28"/>
        </w:rPr>
        <w:t xml:space="preserve">  наставниками выступили обучающиеся 8-11 классах наставляемые  обучающие 5-7 классов входящих   в</w:t>
      </w:r>
      <w:r w:rsidR="00510B31">
        <w:rPr>
          <w:rStyle w:val="hgkelc"/>
          <w:rFonts w:ascii="Times New Roman" w:hAnsi="Times New Roman"/>
          <w:sz w:val="28"/>
          <w:szCs w:val="28"/>
        </w:rPr>
        <w:t xml:space="preserve">» </w:t>
      </w:r>
      <w:proofErr w:type="spellStart"/>
      <w:r w:rsidR="00510B31">
        <w:rPr>
          <w:rStyle w:val="hgkelc"/>
          <w:rFonts w:ascii="Times New Roman" w:hAnsi="Times New Roman"/>
          <w:sz w:val="28"/>
          <w:szCs w:val="28"/>
        </w:rPr>
        <w:t>Ю</w:t>
      </w:r>
      <w:r>
        <w:rPr>
          <w:rStyle w:val="hgkelc"/>
          <w:rFonts w:ascii="Times New Roman" w:hAnsi="Times New Roman"/>
          <w:sz w:val="28"/>
          <w:szCs w:val="28"/>
        </w:rPr>
        <w:t>нармию</w:t>
      </w:r>
      <w:proofErr w:type="spellEnd"/>
      <w:r w:rsidR="00510B31">
        <w:rPr>
          <w:rStyle w:val="hgkelc"/>
          <w:rFonts w:ascii="Times New Roman" w:hAnsi="Times New Roman"/>
          <w:sz w:val="28"/>
          <w:szCs w:val="28"/>
        </w:rPr>
        <w:t>»</w:t>
      </w:r>
      <w:r>
        <w:rPr>
          <w:rStyle w:val="hgkelc"/>
          <w:rFonts w:ascii="Times New Roman" w:hAnsi="Times New Roman"/>
          <w:sz w:val="28"/>
          <w:szCs w:val="28"/>
        </w:rPr>
        <w:t>.</w:t>
      </w:r>
      <w:r w:rsidRPr="00E553F2">
        <w:rPr>
          <w:rStyle w:val="hgkelc"/>
          <w:rFonts w:ascii="Times New Roman" w:hAnsi="Times New Roman"/>
          <w:sz w:val="28"/>
          <w:szCs w:val="28"/>
        </w:rPr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t>Задачами наставничества являются: раскрытие активных качеств наставляемых, творческих результатов и культурно</w:t>
      </w:r>
      <w:r w:rsidR="00510B31">
        <w:rPr>
          <w:rStyle w:val="hgkelc"/>
          <w:rFonts w:ascii="Times New Roman" w:hAnsi="Times New Roman"/>
          <w:sz w:val="28"/>
          <w:szCs w:val="28"/>
        </w:rPr>
        <w:t>го развития. В задачи наставников</w:t>
      </w:r>
      <w:r>
        <w:rPr>
          <w:rStyle w:val="hgkelc"/>
          <w:rFonts w:ascii="Times New Roman" w:hAnsi="Times New Roman"/>
          <w:sz w:val="28"/>
          <w:szCs w:val="28"/>
        </w:rPr>
        <w:t xml:space="preserve"> входит </w:t>
      </w:r>
      <w:r>
        <w:rPr>
          <w:rStyle w:val="hgkelc"/>
          <w:rFonts w:ascii="Times New Roman" w:hAnsi="Times New Roman"/>
          <w:b/>
          <w:bCs/>
          <w:sz w:val="28"/>
          <w:szCs w:val="28"/>
        </w:rPr>
        <w:t xml:space="preserve">помощь в адаптации, обучение и повышение компетенций подопечных. </w:t>
      </w:r>
      <w:r>
        <w:rPr>
          <w:rStyle w:val="hgkelc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Style w:val="hgkelc"/>
          <w:rFonts w:ascii="Times New Roman" w:hAnsi="Times New Roman"/>
          <w:sz w:val="28"/>
          <w:szCs w:val="28"/>
        </w:rPr>
        <w:t xml:space="preserve">меет индивидуальный план работы с </w:t>
      </w:r>
      <w:proofErr w:type="gramStart"/>
      <w:r>
        <w:rPr>
          <w:rStyle w:val="hgkelc"/>
          <w:rFonts w:ascii="Times New Roman" w:hAnsi="Times New Roman"/>
          <w:sz w:val="28"/>
          <w:szCs w:val="28"/>
        </w:rPr>
        <w:t>наставляемыми</w:t>
      </w:r>
      <w:proofErr w:type="gramEnd"/>
      <w:r>
        <w:rPr>
          <w:rStyle w:val="hgkelc"/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Style w:val="hgkelc"/>
          <w:rFonts w:ascii="Times New Roman" w:hAnsi="Times New Roman"/>
          <w:sz w:val="28"/>
          <w:szCs w:val="28"/>
        </w:rPr>
        <w:t>Возможна интеграция и в процесс обучения, в случае совместной работы над какими-либо проектами или проведение совместных конкурсов..</w:t>
      </w:r>
      <w:r>
        <w:rPr>
          <w:rStyle w:val="hgkelc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tab/>
        <w:t>Наставляемые принимали активное участие в мероприятиях и конкурсах различного уровней.</w:t>
      </w:r>
      <w:proofErr w:type="gramEnd"/>
      <w:r>
        <w:rPr>
          <w:rStyle w:val="hgkelc"/>
          <w:rFonts w:ascii="Times New Roman" w:hAnsi="Times New Roman"/>
          <w:sz w:val="28"/>
          <w:szCs w:val="28"/>
        </w:rPr>
        <w:t xml:space="preserve"> Наставляемые участвовали в акциях, «Георгиевская ленточка», операции « Свеча памяти», участвовали в </w:t>
      </w:r>
      <w:r w:rsidR="00C2047D">
        <w:rPr>
          <w:rStyle w:val="hgkelc"/>
          <w:rFonts w:ascii="Times New Roman" w:hAnsi="Times New Roman"/>
          <w:sz w:val="28"/>
          <w:szCs w:val="28"/>
        </w:rPr>
        <w:t xml:space="preserve"> районных </w:t>
      </w:r>
      <w:r>
        <w:rPr>
          <w:rStyle w:val="hgkelc"/>
          <w:rFonts w:ascii="Times New Roman" w:hAnsi="Times New Roman"/>
          <w:sz w:val="28"/>
          <w:szCs w:val="28"/>
        </w:rPr>
        <w:t>соревнованиях  «Зарница</w:t>
      </w:r>
      <w:r w:rsidR="001E25C8">
        <w:rPr>
          <w:rStyle w:val="hgkelc"/>
          <w:rFonts w:ascii="Times New Roman" w:hAnsi="Times New Roman"/>
          <w:sz w:val="28"/>
          <w:szCs w:val="28"/>
        </w:rPr>
        <w:t>»</w:t>
      </w:r>
      <w:r w:rsidR="00C2047D">
        <w:rPr>
          <w:rStyle w:val="hgkelc"/>
          <w:rFonts w:ascii="Times New Roman" w:hAnsi="Times New Roman"/>
          <w:sz w:val="28"/>
          <w:szCs w:val="28"/>
        </w:rPr>
        <w:t xml:space="preserve">, </w:t>
      </w:r>
      <w:proofErr w:type="spellStart"/>
      <w:r w:rsidR="00C2047D">
        <w:rPr>
          <w:rStyle w:val="hgkelc"/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Style w:val="hgkelc"/>
          <w:rFonts w:ascii="Times New Roman" w:hAnsi="Times New Roman"/>
          <w:sz w:val="28"/>
          <w:szCs w:val="28"/>
        </w:rPr>
        <w:t xml:space="preserve"> мероприятиях онла</w:t>
      </w:r>
      <w:r w:rsidR="00510B31">
        <w:rPr>
          <w:rStyle w:val="hgkelc"/>
          <w:rFonts w:ascii="Times New Roman" w:hAnsi="Times New Roman"/>
          <w:sz w:val="28"/>
          <w:szCs w:val="28"/>
        </w:rPr>
        <w:t xml:space="preserve">йн-формата, реализуемых на базе </w:t>
      </w:r>
      <w:r>
        <w:rPr>
          <w:rStyle w:val="hgkelc"/>
          <w:rFonts w:ascii="Times New Roman" w:hAnsi="Times New Roman"/>
          <w:sz w:val="28"/>
          <w:szCs w:val="28"/>
        </w:rPr>
        <w:t>школы, активными участниками российского движения школьников.</w:t>
      </w:r>
      <w:r>
        <w:rPr>
          <w:rStyle w:val="hgkelc"/>
          <w:rFonts w:ascii="Times New Roman" w:hAnsi="Times New Roman"/>
          <w:sz w:val="28"/>
          <w:szCs w:val="28"/>
        </w:rPr>
        <w:br/>
        <w:t xml:space="preserve"> </w:t>
      </w:r>
      <w:r>
        <w:rPr>
          <w:rStyle w:val="hgkelc"/>
          <w:rFonts w:ascii="Times New Roman" w:hAnsi="Times New Roman"/>
          <w:sz w:val="28"/>
          <w:szCs w:val="28"/>
        </w:rPr>
        <w:tab/>
        <w:t xml:space="preserve">Деятельность данной группы анализируется куратором-наставником.   </w:t>
      </w:r>
      <w:r w:rsidR="00E94730">
        <w:rPr>
          <w:rStyle w:val="hgkelc"/>
          <w:rFonts w:ascii="Times New Roman" w:hAnsi="Times New Roman"/>
          <w:sz w:val="28"/>
          <w:szCs w:val="28"/>
        </w:rPr>
        <w:br/>
        <w:t xml:space="preserve"> </w:t>
      </w:r>
      <w:r w:rsidR="00E94730">
        <w:rPr>
          <w:rStyle w:val="hgkelc"/>
          <w:rFonts w:ascii="Times New Roman" w:hAnsi="Times New Roman"/>
          <w:sz w:val="28"/>
          <w:szCs w:val="28"/>
        </w:rPr>
        <w:tab/>
      </w:r>
      <w:r w:rsidR="00E94730">
        <w:rPr>
          <w:rFonts w:ascii="Times New Roman" w:hAnsi="Times New Roman"/>
          <w:bCs/>
          <w:sz w:val="28"/>
          <w:szCs w:val="28"/>
        </w:rPr>
        <w:t xml:space="preserve">На сайте ОО имеется вкладка «Наставничество». Имеется наличие </w:t>
      </w:r>
      <w:r w:rsidR="00E94730">
        <w:rPr>
          <w:rFonts w:ascii="Times New Roman" w:hAnsi="Times New Roman"/>
          <w:sz w:val="28"/>
          <w:szCs w:val="28"/>
        </w:rPr>
        <w:t>правовых документов федерального и регионального уровней по внедрению целевой модели наставничества</w:t>
      </w:r>
      <w:r w:rsidR="00E94730">
        <w:rPr>
          <w:rFonts w:ascii="Times New Roman" w:hAnsi="Times New Roman"/>
          <w:bCs/>
          <w:sz w:val="28"/>
          <w:szCs w:val="28"/>
        </w:rPr>
        <w:t>.</w:t>
      </w:r>
      <w:r w:rsidR="00E94730">
        <w:rPr>
          <w:rFonts w:ascii="Times New Roman" w:hAnsi="Times New Roman"/>
          <w:bCs/>
          <w:sz w:val="28"/>
          <w:szCs w:val="28"/>
        </w:rPr>
        <w:br/>
        <w:t xml:space="preserve">  </w:t>
      </w:r>
      <w:r w:rsidR="00E94730">
        <w:rPr>
          <w:rFonts w:ascii="Times New Roman" w:hAnsi="Times New Roman"/>
          <w:bCs/>
          <w:sz w:val="28"/>
          <w:szCs w:val="28"/>
        </w:rPr>
        <w:tab/>
        <w:t>Имеются разделы:</w:t>
      </w:r>
      <w:r w:rsidR="00E94730">
        <w:rPr>
          <w:rFonts w:ascii="Times New Roman" w:hAnsi="Times New Roman"/>
          <w:bCs/>
          <w:sz w:val="28"/>
          <w:szCs w:val="28"/>
        </w:rPr>
        <w:br/>
        <w:t>1. Правовые документы.</w:t>
      </w:r>
      <w:r w:rsidR="00E94730">
        <w:rPr>
          <w:rFonts w:ascii="Times New Roman" w:hAnsi="Times New Roman"/>
          <w:bCs/>
          <w:sz w:val="28"/>
          <w:szCs w:val="28"/>
        </w:rPr>
        <w:br/>
        <w:t>Здесь размещены документы  федерального, регионального, муниципального, школьного уровня ОО</w:t>
      </w:r>
      <w:r w:rsidR="00E9473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94730">
        <w:rPr>
          <w:rFonts w:ascii="Times New Roman" w:hAnsi="Times New Roman"/>
          <w:sz w:val="28"/>
          <w:szCs w:val="28"/>
        </w:rPr>
        <w:t>о внедрении целевой модели наставничества</w:t>
      </w:r>
      <w:r w:rsidR="00510B31">
        <w:rPr>
          <w:rFonts w:ascii="Times New Roman" w:hAnsi="Times New Roman"/>
          <w:sz w:val="28"/>
          <w:szCs w:val="28"/>
        </w:rPr>
        <w:t>.</w:t>
      </w:r>
    </w:p>
    <w:p w:rsidR="00510B31" w:rsidRDefault="00E94730" w:rsidP="00E947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программе наставничества или положение о системе наставничества. Это основные документы, кото</w:t>
      </w:r>
      <w:r w:rsidR="00C2047D">
        <w:rPr>
          <w:rFonts w:ascii="Times New Roman" w:hAnsi="Times New Roman"/>
          <w:sz w:val="28"/>
          <w:szCs w:val="28"/>
        </w:rPr>
        <w:t>рые не меняются. Добавлены в июне</w:t>
      </w:r>
      <w:r>
        <w:rPr>
          <w:rFonts w:ascii="Times New Roman" w:hAnsi="Times New Roman"/>
          <w:sz w:val="28"/>
          <w:szCs w:val="28"/>
        </w:rPr>
        <w:t xml:space="preserve"> 2024 года документы:</w:t>
      </w:r>
      <w:r>
        <w:rPr>
          <w:rFonts w:ascii="Times New Roman" w:hAnsi="Times New Roman"/>
          <w:sz w:val="28"/>
          <w:szCs w:val="28"/>
        </w:rPr>
        <w:br/>
      </w:r>
      <w:r w:rsidR="00C2047D">
        <w:rPr>
          <w:rFonts w:ascii="Times New Roman" w:hAnsi="Times New Roman"/>
          <w:sz w:val="28"/>
          <w:szCs w:val="28"/>
        </w:rPr>
        <w:t>1.</w:t>
      </w:r>
      <w:r w:rsidR="00510B31" w:rsidRPr="00510B31">
        <w:rPr>
          <w:rFonts w:ascii="Times New Roman" w:hAnsi="Times New Roman"/>
          <w:sz w:val="28"/>
          <w:szCs w:val="28"/>
        </w:rPr>
        <w:t xml:space="preserve"> </w:t>
      </w:r>
      <w:r w:rsidR="00510B31" w:rsidRPr="00324B3D">
        <w:rPr>
          <w:rFonts w:ascii="Times New Roman" w:hAnsi="Times New Roman"/>
          <w:sz w:val="28"/>
          <w:szCs w:val="28"/>
        </w:rPr>
        <w:t>Методические рекомендации по разработке и внедрению системы наставничества педагогических работников в образовательных организациях.</w:t>
      </w:r>
    </w:p>
    <w:p w:rsidR="00510B31" w:rsidRDefault="00510B31" w:rsidP="00E947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24B3D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и внедрению системы наставничества </w:t>
      </w:r>
      <w:r>
        <w:rPr>
          <w:rFonts w:ascii="Times New Roman" w:hAnsi="Times New Roman"/>
          <w:sz w:val="28"/>
          <w:szCs w:val="28"/>
        </w:rPr>
        <w:t xml:space="preserve"> ученик – ученик </w:t>
      </w:r>
      <w:r w:rsidRPr="00324B3D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510B31" w:rsidRDefault="00510B31" w:rsidP="00E94730">
      <w:pPr>
        <w:rPr>
          <w:rFonts w:ascii="Times New Roman" w:hAnsi="Times New Roman"/>
          <w:sz w:val="28"/>
          <w:szCs w:val="28"/>
        </w:rPr>
      </w:pPr>
    </w:p>
    <w:p w:rsidR="00E94730" w:rsidRDefault="00510B31" w:rsidP="00E947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94730">
        <w:rPr>
          <w:rFonts w:ascii="Times New Roman" w:hAnsi="Times New Roman"/>
          <w:sz w:val="28"/>
          <w:szCs w:val="28"/>
        </w:rPr>
        <w:t>Распоряжение Правительства РФ  от 31 декабря 2019г.№3273-Р</w:t>
      </w:r>
      <w:r w:rsidR="00E94730">
        <w:rPr>
          <w:rFonts w:ascii="Times New Roman" w:hAnsi="Times New Roman"/>
          <w:sz w:val="28"/>
          <w:szCs w:val="28"/>
        </w:rPr>
        <w:br/>
        <w:t>(с изменениями на 20 августа 2021г.) «Об утверждении основных принципов национальной системы профессионального роста педагогических работников  РФ, включая национальн</w:t>
      </w:r>
      <w:r w:rsidR="00C2047D">
        <w:rPr>
          <w:rFonts w:ascii="Times New Roman" w:hAnsi="Times New Roman"/>
          <w:sz w:val="28"/>
          <w:szCs w:val="28"/>
        </w:rPr>
        <w:t>ую систему учительского роста»</w:t>
      </w:r>
      <w:r w:rsidR="00C204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4</w:t>
      </w:r>
      <w:r w:rsidR="006834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34E8">
        <w:rPr>
          <w:rFonts w:ascii="Times New Roman" w:hAnsi="Times New Roman"/>
          <w:sz w:val="28"/>
          <w:szCs w:val="28"/>
        </w:rPr>
        <w:t>Приказ администрации</w:t>
      </w:r>
      <w:r w:rsidR="00E94730">
        <w:rPr>
          <w:rFonts w:ascii="Times New Roman" w:hAnsi="Times New Roman"/>
          <w:sz w:val="28"/>
          <w:szCs w:val="28"/>
        </w:rPr>
        <w:t xml:space="preserve"> образования и науки Курской области от 18.03.2022г. №1-358 «О системе (целевой модели наставничества педагогических работников 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Курской области».</w:t>
      </w:r>
      <w:r>
        <w:rPr>
          <w:rFonts w:ascii="Times New Roman" w:hAnsi="Times New Roman"/>
          <w:sz w:val="28"/>
          <w:szCs w:val="28"/>
        </w:rPr>
        <w:br/>
        <w:t>5</w:t>
      </w:r>
      <w:r w:rsidR="00E94730">
        <w:rPr>
          <w:rFonts w:ascii="Times New Roman" w:hAnsi="Times New Roman"/>
          <w:sz w:val="28"/>
          <w:szCs w:val="28"/>
        </w:rPr>
        <w:t>.</w:t>
      </w:r>
      <w:proofErr w:type="gramEnd"/>
      <w:r w:rsidR="00E94730">
        <w:rPr>
          <w:rFonts w:ascii="Times New Roman" w:hAnsi="Times New Roman"/>
          <w:sz w:val="28"/>
          <w:szCs w:val="28"/>
        </w:rPr>
        <w:t xml:space="preserve"> Приказ Управления образования Администрации </w:t>
      </w:r>
      <w:proofErr w:type="spellStart"/>
      <w:r w:rsidR="00E94730">
        <w:rPr>
          <w:rFonts w:ascii="Times New Roman" w:hAnsi="Times New Roman"/>
          <w:sz w:val="28"/>
          <w:szCs w:val="28"/>
        </w:rPr>
        <w:t>Обоянского</w:t>
      </w:r>
      <w:proofErr w:type="spellEnd"/>
      <w:r w:rsidR="00E94730">
        <w:rPr>
          <w:rFonts w:ascii="Times New Roman" w:hAnsi="Times New Roman"/>
          <w:sz w:val="28"/>
          <w:szCs w:val="28"/>
        </w:rPr>
        <w:t xml:space="preserve"> района от 21.03.2022 №91/1 «</w:t>
      </w:r>
      <w:r w:rsidR="00E94730">
        <w:rPr>
          <w:rFonts w:ascii="Times New Roman" w:hAnsi="Times New Roman"/>
          <w:bCs/>
          <w:sz w:val="28"/>
          <w:szCs w:val="28"/>
        </w:rPr>
        <w:t xml:space="preserve">О внедрении (целевой модели) системы наставничества педагогических работников  в образовательных организациях </w:t>
      </w:r>
      <w:proofErr w:type="spellStart"/>
      <w:r w:rsidR="00E94730">
        <w:rPr>
          <w:rFonts w:ascii="Times New Roman" w:hAnsi="Times New Roman"/>
          <w:bCs/>
          <w:sz w:val="28"/>
          <w:szCs w:val="28"/>
        </w:rPr>
        <w:t>Обоянского</w:t>
      </w:r>
      <w:proofErr w:type="spellEnd"/>
      <w:r w:rsidR="00E94730">
        <w:rPr>
          <w:rFonts w:ascii="Times New Roman" w:hAnsi="Times New Roman"/>
          <w:bCs/>
          <w:sz w:val="28"/>
          <w:szCs w:val="28"/>
        </w:rPr>
        <w:t xml:space="preserve"> района».</w:t>
      </w:r>
      <w:r w:rsidR="00E94730">
        <w:rPr>
          <w:rFonts w:ascii="Times New Roman" w:hAnsi="Times New Roman"/>
          <w:bCs/>
          <w:sz w:val="28"/>
          <w:szCs w:val="28"/>
        </w:rPr>
        <w:br/>
        <w:t xml:space="preserve"> </w:t>
      </w:r>
      <w:r w:rsidR="00E94730">
        <w:rPr>
          <w:rFonts w:ascii="Times New Roman" w:hAnsi="Times New Roman"/>
          <w:bCs/>
          <w:sz w:val="28"/>
          <w:szCs w:val="28"/>
        </w:rPr>
        <w:tab/>
        <w:t>Ежегодно актуализируем:</w:t>
      </w:r>
      <w:r w:rsidR="00E94730">
        <w:rPr>
          <w:rFonts w:ascii="Times New Roman" w:hAnsi="Times New Roman"/>
          <w:bCs/>
          <w:sz w:val="28"/>
          <w:szCs w:val="28"/>
        </w:rPr>
        <w:br/>
        <w:t xml:space="preserve">1. </w:t>
      </w:r>
      <w:proofErr w:type="gramStart"/>
      <w:r w:rsidR="00E94730">
        <w:rPr>
          <w:rFonts w:ascii="Times New Roman" w:hAnsi="Times New Roman"/>
          <w:bCs/>
          <w:sz w:val="28"/>
          <w:szCs w:val="28"/>
        </w:rPr>
        <w:t xml:space="preserve">Программу  наставничества (персонализированная программа педагогического наставничества. </w:t>
      </w:r>
      <w:r w:rsidR="00E94730">
        <w:rPr>
          <w:rFonts w:ascii="Times New Roman" w:hAnsi="Times New Roman"/>
          <w:bCs/>
          <w:sz w:val="28"/>
          <w:szCs w:val="28"/>
        </w:rPr>
        <w:br/>
        <w:t>2.</w:t>
      </w:r>
      <w:proofErr w:type="gramEnd"/>
      <w:r w:rsidR="00E94730">
        <w:rPr>
          <w:rFonts w:ascii="Times New Roman" w:hAnsi="Times New Roman"/>
          <w:bCs/>
          <w:sz w:val="28"/>
          <w:szCs w:val="28"/>
        </w:rPr>
        <w:t xml:space="preserve"> Базу наставников и наставляемых. Форма вам также высылалась.</w:t>
      </w:r>
      <w:r w:rsidR="00E94730">
        <w:rPr>
          <w:rFonts w:ascii="Times New Roman" w:hAnsi="Times New Roman"/>
          <w:bCs/>
          <w:sz w:val="28"/>
          <w:szCs w:val="28"/>
        </w:rPr>
        <w:br/>
        <w:t>3. Приказ о закреплении наставнических групп.</w:t>
      </w:r>
      <w:r w:rsidR="00E94730">
        <w:rPr>
          <w:rFonts w:ascii="Times New Roman" w:hAnsi="Times New Roman"/>
          <w:bCs/>
          <w:sz w:val="28"/>
          <w:szCs w:val="28"/>
        </w:rPr>
        <w:br/>
        <w:t>4. Согласия наставников и наставляемых.</w:t>
      </w:r>
      <w:r w:rsidR="00E94730">
        <w:rPr>
          <w:rFonts w:ascii="Times New Roman" w:hAnsi="Times New Roman"/>
          <w:bCs/>
          <w:sz w:val="28"/>
          <w:szCs w:val="28"/>
        </w:rPr>
        <w:br/>
        <w:t>5. Систематический мониторинг программы наставничества, закреплённый приказом по ОО.</w:t>
      </w:r>
      <w:r w:rsidR="00E94730">
        <w:rPr>
          <w:rFonts w:ascii="Times New Roman" w:hAnsi="Times New Roman"/>
          <w:bCs/>
          <w:sz w:val="28"/>
          <w:szCs w:val="28"/>
        </w:rPr>
        <w:br/>
        <w:t>6. Итоговая справка за год.</w:t>
      </w:r>
    </w:p>
    <w:p w:rsidR="00E94730" w:rsidRDefault="00E94730" w:rsidP="00E9473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 События.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  <w:u w:val="single"/>
        </w:rPr>
        <w:t>В разделе «События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размещены мероприятия, которые проходили на уровне ОО, связанных с наставничеством.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3. Взаимодействие на муниципальном уровне.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Размещены: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лучшие практики по наставничеству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«Я и мой наставник», презентации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т.д.;</w:t>
      </w:r>
      <w:r>
        <w:rPr>
          <w:rFonts w:ascii="Times New Roman" w:hAnsi="Times New Roman"/>
          <w:sz w:val="28"/>
          <w:szCs w:val="28"/>
        </w:rPr>
        <w:br/>
        <w:t>участие в муниципальных мероприятиях, связанных с наставничеством.</w:t>
      </w:r>
      <w:r>
        <w:rPr>
          <w:rFonts w:ascii="Times New Roman" w:hAnsi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Программа наставничества является эффективной, условия реализации программы соответствуют требованиям Целевой модели, современным подходам и технологиям, благодаря чему была достигнута положительная динамика образовательных результатов наставляемого, </w:t>
      </w:r>
      <w:proofErr w:type="spellStart"/>
      <w:r>
        <w:rPr>
          <w:rFonts w:ascii="Times New Roman" w:hAnsi="Times New Roman"/>
          <w:bCs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профессиональный рост участников программы.</w:t>
      </w:r>
      <w:r>
        <w:rPr>
          <w:rFonts w:ascii="Times New Roman" w:hAnsi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E94730" w:rsidRDefault="00E94730" w:rsidP="00E9473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Продолжить работу по созданию условий для совершенствования мастерства</w:t>
      </w:r>
      <w:r>
        <w:rPr>
          <w:rFonts w:ascii="Times New Roman" w:hAnsi="Times New Roman"/>
          <w:bCs/>
          <w:sz w:val="28"/>
          <w:szCs w:val="28"/>
        </w:rPr>
        <w:br/>
        <w:t>наставников с использованием системы целевой модели наставничества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пособствовать созданию оптимальных условий для социализации обучающихся, способствовать раскрытию творческого потенциала наставляемых. Снижение конфликтности и развитие коммуникативных навыков социального движения.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 xml:space="preserve">Куратор:  </w:t>
      </w:r>
      <w:proofErr w:type="spellStart"/>
      <w:r>
        <w:rPr>
          <w:rFonts w:ascii="Times New Roman" w:hAnsi="Times New Roman"/>
          <w:bCs/>
          <w:sz w:val="28"/>
          <w:szCs w:val="28"/>
        </w:rPr>
        <w:t>Боева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Е.В.</w:t>
      </w:r>
      <w:r w:rsidR="00FC064A">
        <w:rPr>
          <w:rFonts w:ascii="Times New Roman" w:hAnsi="Times New Roman"/>
          <w:bCs/>
          <w:sz w:val="28"/>
          <w:szCs w:val="28"/>
        </w:rPr>
        <w:br/>
        <w:t xml:space="preserve"> </w:t>
      </w:r>
      <w:r w:rsidR="00FC064A">
        <w:rPr>
          <w:rFonts w:ascii="Times New Roman" w:hAnsi="Times New Roman"/>
          <w:bCs/>
          <w:sz w:val="28"/>
          <w:szCs w:val="28"/>
        </w:rPr>
        <w:tab/>
        <w:t>10</w:t>
      </w:r>
      <w:r>
        <w:rPr>
          <w:rFonts w:ascii="Times New Roman" w:hAnsi="Times New Roman"/>
          <w:bCs/>
          <w:sz w:val="28"/>
          <w:szCs w:val="28"/>
        </w:rPr>
        <w:t>.06.2025г.</w:t>
      </w:r>
    </w:p>
    <w:p w:rsidR="00F93A1E" w:rsidRDefault="00F93A1E"/>
    <w:sectPr w:rsidR="00F9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30"/>
    <w:rsid w:val="001E25C8"/>
    <w:rsid w:val="00510B31"/>
    <w:rsid w:val="006834E8"/>
    <w:rsid w:val="006E25FE"/>
    <w:rsid w:val="00A64E6B"/>
    <w:rsid w:val="00C2047D"/>
    <w:rsid w:val="00E553F2"/>
    <w:rsid w:val="00E94730"/>
    <w:rsid w:val="00F93A1E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94730"/>
  </w:style>
  <w:style w:type="paragraph" w:styleId="a3">
    <w:name w:val="Balloon Text"/>
    <w:basedOn w:val="a"/>
    <w:link w:val="a4"/>
    <w:uiPriority w:val="99"/>
    <w:semiHidden/>
    <w:unhideWhenUsed/>
    <w:rsid w:val="00F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94730"/>
  </w:style>
  <w:style w:type="paragraph" w:styleId="a3">
    <w:name w:val="Balloon Text"/>
    <w:basedOn w:val="a"/>
    <w:link w:val="a4"/>
    <w:uiPriority w:val="99"/>
    <w:semiHidden/>
    <w:unhideWhenUsed/>
    <w:rsid w:val="00F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y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8</cp:revision>
  <cp:lastPrinted>2025-06-26T07:07:00Z</cp:lastPrinted>
  <dcterms:created xsi:type="dcterms:W3CDTF">2025-06-26T06:00:00Z</dcterms:created>
  <dcterms:modified xsi:type="dcterms:W3CDTF">2025-06-26T09:11:00Z</dcterms:modified>
</cp:coreProperties>
</file>